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60EBC" w14:textId="4D132B41" w:rsidR="00302FFB" w:rsidRPr="00B23B5A" w:rsidRDefault="00B23B5A" w:rsidP="00B23B5A">
      <w:r w:rsidRPr="00B23B5A">
        <w:t>Floor lamp, normally cent illuminates type floor lamp and illuminates type floor lamp directly. Decorate commonly in sitting room and rest area, cooperate with sofa, tea table to use, in order to satisfy room local illume and adorn the demand that decorates domestic environment.</w:t>
      </w:r>
    </w:p>
    <w:sectPr w:rsidR="00302FFB" w:rsidRPr="00B23B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56"/>
    <w:rsid w:val="000058BF"/>
    <w:rsid w:val="00154DC6"/>
    <w:rsid w:val="001E4452"/>
    <w:rsid w:val="002410BE"/>
    <w:rsid w:val="00256D12"/>
    <w:rsid w:val="002F5AD7"/>
    <w:rsid w:val="00302FFB"/>
    <w:rsid w:val="00343D78"/>
    <w:rsid w:val="00367945"/>
    <w:rsid w:val="003C580E"/>
    <w:rsid w:val="00442144"/>
    <w:rsid w:val="00596EC5"/>
    <w:rsid w:val="005B64AE"/>
    <w:rsid w:val="00737656"/>
    <w:rsid w:val="007D7D58"/>
    <w:rsid w:val="0083476C"/>
    <w:rsid w:val="00861E61"/>
    <w:rsid w:val="008D12FF"/>
    <w:rsid w:val="0098604B"/>
    <w:rsid w:val="009E02B3"/>
    <w:rsid w:val="009E24A2"/>
    <w:rsid w:val="00A42971"/>
    <w:rsid w:val="00B23B5A"/>
    <w:rsid w:val="00B47009"/>
    <w:rsid w:val="00B508BC"/>
    <w:rsid w:val="00B56D18"/>
    <w:rsid w:val="00D34A6C"/>
    <w:rsid w:val="00DF3231"/>
    <w:rsid w:val="00DF5CE1"/>
    <w:rsid w:val="00E35E67"/>
    <w:rsid w:val="00EE1B93"/>
    <w:rsid w:val="00F3498C"/>
    <w:rsid w:val="00F36E3B"/>
    <w:rsid w:val="00F81ACE"/>
    <w:rsid w:val="00FE4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3EA0"/>
  <w15:chartTrackingRefBased/>
  <w15:docId w15:val="{D7B43C2B-EA16-44AE-A7EE-89EBE2AB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 rain</dc:creator>
  <cp:keywords/>
  <dc:description/>
  <cp:lastModifiedBy>light rain</cp:lastModifiedBy>
  <cp:revision>2</cp:revision>
  <dcterms:created xsi:type="dcterms:W3CDTF">2021-10-18T07:00:00Z</dcterms:created>
  <dcterms:modified xsi:type="dcterms:W3CDTF">2021-10-18T07:00:00Z</dcterms:modified>
</cp:coreProperties>
</file>