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C81C" w14:textId="60F3CDCB" w:rsidR="00F36E3B" w:rsidRDefault="00154DC6" w:rsidP="00154DC6">
      <w:r w:rsidRPr="00154DC6">
        <w:t>Household LED lamp</w:t>
      </w:r>
      <w:r>
        <w:t xml:space="preserve"> is</w:t>
      </w:r>
      <w:r w:rsidR="00DF3231" w:rsidRPr="00DF3231">
        <w:t xml:space="preserve"> </w:t>
      </w:r>
      <w:r w:rsidRPr="00154DC6">
        <w:t>mainly used for indoor and outdoor lighting household lamps</w:t>
      </w:r>
      <w:r>
        <w:t>.</w:t>
      </w:r>
    </w:p>
    <w:p w14:paraId="042AD9CA" w14:textId="598AAB82" w:rsidR="00154DC6" w:rsidRPr="00154DC6" w:rsidRDefault="00154DC6" w:rsidP="00154DC6">
      <w:r w:rsidRPr="00154DC6">
        <w:t>Such as indoor floodlight, book lamp, floor lamp, wall lamp and outdoor floodlight, festival lights and so on.</w:t>
      </w:r>
      <w:r w:rsidRPr="00154DC6">
        <w:t xml:space="preserve"> </w:t>
      </w:r>
      <w:r w:rsidRPr="00154DC6">
        <w:t>Its variety is various, function is different, it is the lamp with the most extensive use</w:t>
      </w:r>
    </w:p>
    <w:sectPr w:rsidR="00154DC6" w:rsidRPr="0015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54DC6"/>
    <w:rsid w:val="001E4452"/>
    <w:rsid w:val="002410BE"/>
    <w:rsid w:val="002F5AD7"/>
    <w:rsid w:val="00367945"/>
    <w:rsid w:val="003C580E"/>
    <w:rsid w:val="00442144"/>
    <w:rsid w:val="00596EC5"/>
    <w:rsid w:val="005B64AE"/>
    <w:rsid w:val="00737656"/>
    <w:rsid w:val="007D7D58"/>
    <w:rsid w:val="0083476C"/>
    <w:rsid w:val="00861E61"/>
    <w:rsid w:val="008D12FF"/>
    <w:rsid w:val="0098604B"/>
    <w:rsid w:val="009E24A2"/>
    <w:rsid w:val="00A42971"/>
    <w:rsid w:val="00B47009"/>
    <w:rsid w:val="00B508BC"/>
    <w:rsid w:val="00B56D18"/>
    <w:rsid w:val="00D34A6C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2021-10-18T06:40:00Z</dcterms:created>
  <dcterms:modified xsi:type="dcterms:W3CDTF">2021-10-18T06:40:00Z</dcterms:modified>
</cp:coreProperties>
</file>